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0A4" w:rsidRPr="00691744" w:rsidRDefault="00A470A4" w:rsidP="00A470A4">
      <w:pPr>
        <w:spacing w:after="0" w:line="240" w:lineRule="auto"/>
        <w:ind w:left="496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A470A4" w:rsidRPr="00691744" w:rsidRDefault="00A470A4" w:rsidP="00A470A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1744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A470A4" w:rsidRPr="00691744" w:rsidRDefault="00A470A4" w:rsidP="00A470A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691744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A470A4" w:rsidRPr="00A32164" w:rsidRDefault="00A470A4" w:rsidP="00D10DC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06B14">
        <w:rPr>
          <w:rFonts w:ascii="Times New Roman" w:hAnsi="Times New Roman" w:cs="Times New Roman"/>
          <w:sz w:val="28"/>
          <w:szCs w:val="28"/>
        </w:rPr>
        <w:t>услуги «</w:t>
      </w:r>
      <w:r w:rsidR="00D10DC3" w:rsidRPr="00606B14">
        <w:rPr>
          <w:rFonts w:ascii="Times New Roman" w:hAnsi="Times New Roman" w:cs="Times New Roman"/>
          <w:sz w:val="28"/>
          <w:szCs w:val="28"/>
        </w:rPr>
        <w:t xml:space="preserve">Предоставление разрешения </w:t>
      </w:r>
      <w:r w:rsidR="00A32164" w:rsidRPr="00A32164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Pr="00A32164">
        <w:rPr>
          <w:rFonts w:ascii="Times New Roman" w:hAnsi="Times New Roman" w:cs="Times New Roman"/>
          <w:sz w:val="28"/>
          <w:szCs w:val="28"/>
        </w:rPr>
        <w:t>»</w:t>
      </w:r>
    </w:p>
    <w:p w:rsidR="00A470A4" w:rsidRPr="00691744" w:rsidRDefault="00A470A4" w:rsidP="00A470A4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50A43" w:rsidRPr="00243BF8" w:rsidRDefault="00850A43" w:rsidP="00243BF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ar397"/>
      <w:bookmarkEnd w:id="0"/>
      <w:r w:rsidRPr="00243BF8">
        <w:rPr>
          <w:rFonts w:ascii="Times New Roman" w:hAnsi="Times New Roman" w:cs="Times New Roman"/>
          <w:bCs/>
          <w:sz w:val="28"/>
          <w:szCs w:val="28"/>
        </w:rPr>
        <w:t>Блок-схема</w:t>
      </w:r>
    </w:p>
    <w:p w:rsidR="00137869" w:rsidRPr="00243BF8" w:rsidRDefault="00137869" w:rsidP="00137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BF8">
        <w:rPr>
          <w:rFonts w:ascii="Times New Roman" w:hAnsi="Times New Roman" w:cs="Times New Roman"/>
          <w:sz w:val="28"/>
          <w:szCs w:val="28"/>
        </w:rPr>
        <w:t>последовательности выполнения административных процедур исполнения муниципальной функции 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850A43" w:rsidRDefault="00E311CD" w:rsidP="004D368F">
      <w:r>
        <w:rPr>
          <w:noProof/>
          <w:lang w:eastAsia="ru-RU"/>
        </w:rPr>
        <w:pict>
          <v:rect id="Прямоугольник 1" o:spid="_x0000_s1026" style="position:absolute;margin-left:4.2pt;margin-top:12.3pt;width:465pt;height:58.8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" fillcolor="white [3201]" strokecolor="black [3200]" strokeweight="1pt">
            <v:textbox style="mso-next-textbox:#Прямоугольник 1">
              <w:txbxContent>
                <w:p w:rsidR="000904BA" w:rsidRPr="006B6671" w:rsidRDefault="000904BA" w:rsidP="004120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6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Прием и регистрация заявления и необходимых документов </w:t>
                  </w:r>
                </w:p>
                <w:p w:rsidR="000904BA" w:rsidRPr="00A05AB3" w:rsidRDefault="000904BA" w:rsidP="004120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66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предоставлении муниципальной услуги</w:t>
                  </w:r>
                  <w:r w:rsidR="00A05AB3" w:rsidRPr="00A05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A05AB3" w:rsidRPr="00A05AB3">
                    <w:rPr>
                      <w:rFonts w:ascii="Times New Roman" w:hAnsi="Times New Roman" w:cs="Times New Roman"/>
                      <w:szCs w:val="28"/>
                    </w:rPr>
                    <w:t xml:space="preserve">передача пакета документов из </w:t>
                  </w:r>
                  <w:r w:rsidR="00E311CD" w:rsidRPr="00E311CD">
                    <w:rPr>
                      <w:rFonts w:ascii="Times New Roman" w:hAnsi="Times New Roman" w:cs="Times New Roman"/>
                      <w:szCs w:val="28"/>
                    </w:rPr>
                    <w:t>Филиал</w:t>
                  </w:r>
                  <w:r w:rsidR="00E311CD" w:rsidRPr="00E311CD">
                    <w:rPr>
                      <w:rFonts w:ascii="Times New Roman" w:hAnsi="Times New Roman" w:cs="Times New Roman"/>
                      <w:szCs w:val="28"/>
                    </w:rPr>
                    <w:t>а</w:t>
                  </w:r>
                  <w:r w:rsidR="00E311CD" w:rsidRPr="00E311CD">
                    <w:rPr>
                      <w:rFonts w:ascii="Times New Roman" w:hAnsi="Times New Roman" w:cs="Times New Roman"/>
                      <w:szCs w:val="28"/>
                    </w:rPr>
                    <w:t xml:space="preserve"> ГАУ КК «МФЦ КК» в Темрюкском районе</w:t>
                  </w:r>
                  <w:r w:rsidR="00A05AB3" w:rsidRPr="00E311CD">
                    <w:rPr>
                      <w:rFonts w:ascii="Times New Roman" w:hAnsi="Times New Roman" w:cs="Times New Roman"/>
                      <w:szCs w:val="28"/>
                    </w:rPr>
                    <w:t xml:space="preserve"> в </w:t>
                  </w:r>
                  <w:r w:rsidR="00A05AB3" w:rsidRPr="00A05AB3">
                    <w:rPr>
                      <w:rFonts w:ascii="Times New Roman" w:hAnsi="Times New Roman" w:cs="Times New Roman"/>
                      <w:szCs w:val="28"/>
                    </w:rPr>
                    <w:t>администрацию Темрюкского городского поселения Темрюкского района</w:t>
                  </w:r>
                </w:p>
              </w:txbxContent>
            </v:textbox>
          </v:rect>
        </w:pict>
      </w:r>
    </w:p>
    <w:p w:rsidR="00850A43" w:rsidRDefault="00850A43" w:rsidP="004D368F"/>
    <w:p w:rsidR="004D368F" w:rsidRDefault="00E311CD" w:rsidP="004D368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35.45pt;margin-top:18.65pt;width:.05pt;height:17.5pt;z-index:251736064;mso-position-horizontal-relative:margin" o:connectortype="straight">
            <v:stroke endarrow="block"/>
            <w10:wrap anchorx="margin"/>
          </v:shape>
        </w:pict>
      </w:r>
    </w:p>
    <w:p w:rsidR="004D368F" w:rsidRDefault="00E311CD" w:rsidP="004D368F">
      <w:r>
        <w:rPr>
          <w:noProof/>
          <w:lang w:eastAsia="ru-RU"/>
        </w:rPr>
        <w:pict>
          <v:rect id="Прямоугольник 2" o:spid="_x0000_s1065" style="position:absolute;margin-left:3.45pt;margin-top:17.55pt;width:469.5pt;height:54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" fillcolor="white [3201]" strokecolor="black [3200]" strokeweight="1pt">
            <v:textbox style="mso-next-textbox:#Прямоугольник 2">
              <w:txbxContent>
                <w:p w:rsidR="00A05AB3" w:rsidRDefault="00A05AB3" w:rsidP="00A05A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2514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ередача заявления о предоставлении муниципальной услуги и прилагаемых к нему документов в Отдел по вопросам перспективного развития </w:t>
                  </w:r>
                </w:p>
                <w:p w:rsidR="00A05AB3" w:rsidRPr="00251417" w:rsidRDefault="00A05AB3" w:rsidP="00A05A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14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архитектуры и градостроительства</w:t>
                  </w:r>
                </w:p>
                <w:p w:rsidR="000904BA" w:rsidRPr="00A05AB3" w:rsidRDefault="000904BA" w:rsidP="00A05AB3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4D368F" w:rsidRDefault="004D368F" w:rsidP="004D368F"/>
    <w:p w:rsidR="004D368F" w:rsidRDefault="004D368F" w:rsidP="004D368F"/>
    <w:p w:rsidR="004D368F" w:rsidRDefault="00E311CD" w:rsidP="004D368F">
      <w:r>
        <w:rPr>
          <w:noProof/>
          <w:lang w:eastAsia="ru-RU"/>
        </w:rPr>
        <w:pict>
          <v:shape id="_x0000_s1081" type="#_x0000_t32" style="position:absolute;margin-left:235.1pt;margin-top:4.1pt;width:0;height:18pt;z-index:251739136;mso-position-horizontal-relative:margin" o:connectortype="straight">
            <v:stroke endarrow="block"/>
            <w10:wrap anchorx="margin"/>
          </v:shape>
        </w:pict>
      </w:r>
    </w:p>
    <w:p w:rsidR="004D368F" w:rsidRDefault="00E311CD" w:rsidP="004D368F">
      <w:r>
        <w:rPr>
          <w:noProof/>
          <w:lang w:eastAsia="ru-RU"/>
        </w:rPr>
        <w:pict>
          <v:rect id="Прямоугольник 10" o:spid="_x0000_s1062" style="position:absolute;margin-left:3.45pt;margin-top:3.35pt;width:469.5pt;height:46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" fillcolor="white [3201]" strokecolor="black [3200]" strokeweight="1pt">
            <v:textbox>
              <w:txbxContent>
                <w:p w:rsidR="00A05AB3" w:rsidRPr="00A05AB3" w:rsidRDefault="00A05AB3" w:rsidP="00A05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05AB3">
                    <w:rPr>
                      <w:rFonts w:ascii="Times New Roman" w:hAnsi="Times New Roman" w:cs="Times New Roman"/>
                      <w:szCs w:val="28"/>
                    </w:rPr>
                    <w:t>роверка представленных документов, формирование и направление межведомственных запросов, принятие решения о предоставлении муниципальной услуги</w:t>
                  </w:r>
                </w:p>
              </w:txbxContent>
            </v:textbox>
          </v:rect>
        </w:pict>
      </w:r>
    </w:p>
    <w:p w:rsidR="004D368F" w:rsidRDefault="004D368F" w:rsidP="004D368F"/>
    <w:p w:rsidR="004D368F" w:rsidRDefault="00E311CD" w:rsidP="004D368F">
      <w:r>
        <w:rPr>
          <w:noProof/>
          <w:lang w:eastAsia="ru-RU"/>
        </w:rPr>
        <w:pict>
          <v:shape id="_x0000_s1079" type="#_x0000_t32" style="position:absolute;margin-left:235.5pt;margin-top:4.9pt;width:0;height:21.75pt;z-index:251737088;mso-position-horizontal-relative:margin" o:connectortype="straight">
            <v:stroke endarrow="block"/>
            <w10:wrap anchorx="margin"/>
          </v:shape>
        </w:pict>
      </w:r>
    </w:p>
    <w:p w:rsidR="004D368F" w:rsidRDefault="00E311CD" w:rsidP="004D368F">
      <w:r>
        <w:pict>
          <v:rect id="Прямоугольник 15" o:spid="_x0000_s1058" style="position:absolute;margin-left:3.45pt;margin-top:9.4pt;width:469.5pt;height:44.25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" fillcolor="white [3201]" strokecolor="black [3200]" strokeweight="1pt">
            <v:textbox>
              <w:txbxContent>
                <w:p w:rsidR="000904BA" w:rsidRDefault="000904BA" w:rsidP="00AC16CD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Запрос недостающих документов в случае несоответствия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</w:p>
    <w:p w:rsidR="004D368F" w:rsidRDefault="004D368F" w:rsidP="004D368F"/>
    <w:p w:rsidR="004D368F" w:rsidRDefault="00E311CD" w:rsidP="004D368F">
      <w:r>
        <w:rPr>
          <w:noProof/>
          <w:lang w:eastAsia="ru-RU"/>
        </w:rPr>
        <w:pict>
          <v:shape id="_x0000_s1093" type="#_x0000_t32" style="position:absolute;margin-left:235.1pt;margin-top:8.65pt;width:.05pt;height:21.7pt;z-index:251751424;mso-position-horizontal-relative:margin" o:connectortype="straight">
            <v:stroke endarrow="block"/>
            <w10:wrap anchorx="margin"/>
          </v:shape>
        </w:pict>
      </w:r>
    </w:p>
    <w:p w:rsidR="004D368F" w:rsidRDefault="00E311CD" w:rsidP="004D368F">
      <w:r>
        <w:pict>
          <v:rect id="Прямоугольник 16" o:spid="_x0000_s1059" style="position:absolute;margin-left:355.2pt;margin-top:13.9pt;width:114pt;height:46.5pt;flip:x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" fillcolor="white [3201]" strokecolor="black [3200]" strokeweight="1pt">
            <v:textbox style="mso-next-textbox:#Прямоугольник 16">
              <w:txbxContent>
                <w:p w:rsidR="000904BA" w:rsidRPr="00634EB4" w:rsidRDefault="000904BA" w:rsidP="00CC01D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4E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pict>
          <v:rect id="Прямоугольник 17" o:spid="_x0000_s1057" style="position:absolute;margin-left:4.2pt;margin-top:13.9pt;width:120.75pt;height:46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" fillcolor="white [3201]" strokecolor="black [3200]" strokeweight="1pt">
            <v:textbox style="mso-next-textbox:#Прямоугольник 17">
              <w:txbxContent>
                <w:p w:rsidR="000904BA" w:rsidRPr="00D26077" w:rsidRDefault="000904BA" w:rsidP="00CC01D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60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margin-left:163.75pt;margin-top:13.9pt;width:146.7pt;height:53.2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" fillcolor="white [3201]" strokecolor="black [3200]" strokeweight="1pt">
            <v:textbox style="mso-next-textbox:#_x0000_s1070">
              <w:txbxContent>
                <w:p w:rsidR="000904BA" w:rsidRDefault="000904BA" w:rsidP="00B02526">
                  <w:pPr>
                    <w:jc w:val="center"/>
                  </w:pPr>
                  <w:r w:rsidRPr="001C00B7">
                    <w:rPr>
                      <w:rFonts w:ascii="Times New Roman" w:hAnsi="Times New Roman" w:cs="Times New Roman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rect>
        </w:pict>
      </w:r>
    </w:p>
    <w:p w:rsidR="004D368F" w:rsidRDefault="004D368F" w:rsidP="004D368F"/>
    <w:p w:rsidR="004D368F" w:rsidRDefault="00E311CD">
      <w:r>
        <w:rPr>
          <w:noProof/>
          <w:lang w:eastAsia="ru-RU"/>
        </w:rPr>
        <w:pict>
          <v:shape id="_x0000_s1085" type="#_x0000_t32" style="position:absolute;margin-left:124.95pt;margin-top:5pt;width:33pt;height:0;flip:x;z-index:251743232;mso-position-horizontal-relative:margin" o:connectortype="straight">
            <v:stroke endarrow="block"/>
            <w10:wrap anchorx="margin"/>
          </v:shape>
        </w:pict>
      </w:r>
      <w:r>
        <w:rPr>
          <w:noProof/>
          <w:lang w:eastAsia="ru-RU"/>
        </w:rPr>
        <w:pict>
          <v:shape id="_x0000_s1086" type="#_x0000_t32" style="position:absolute;margin-left:318.8pt;margin-top:4.9pt;width:26.25pt;height:.05pt;z-index:251744256;mso-position-horizontal-relative:margin" o:connectortype="straight">
            <v:stroke endarrow="block"/>
            <w10:wrap anchorx="margin"/>
          </v:shape>
        </w:pict>
      </w:r>
    </w:p>
    <w:p w:rsidR="004D368F" w:rsidRDefault="00E311CD">
      <w:r>
        <w:rPr>
          <w:noProof/>
          <w:lang w:eastAsia="ru-RU"/>
        </w:rPr>
        <w:pict>
          <v:shape id="_x0000_s1082" type="#_x0000_t32" style="position:absolute;margin-left:402.5pt;margin-top:-.3pt;width:.05pt;height:19.4pt;z-index:251740160;mso-position-horizontal-relative:margin" o:connectortype="straight">
            <v:stroke endarrow="block"/>
            <w10:wrap anchorx="margin"/>
          </v:shape>
        </w:pict>
      </w:r>
    </w:p>
    <w:p w:rsidR="004D368F" w:rsidRDefault="00E311CD">
      <w:r>
        <w:pict>
          <v:rect id="Прямоугольник 20" o:spid="_x0000_s1054" style="position:absolute;margin-left:4.2pt;margin-top:3.35pt;width:469.5pt;height:51.8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" fillcolor="white [3201]" strokecolor="black [3200]" strokeweight="1pt">
            <v:textbox>
              <w:txbxContent>
                <w:p w:rsidR="000904BA" w:rsidRPr="00251417" w:rsidRDefault="000904BA" w:rsidP="002514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14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заявления с пакетом документов в Комиссию по подготовке проекта правил землепользования и застройки Темрюкского городского поселения Темрюкского района</w:t>
                  </w:r>
                </w:p>
              </w:txbxContent>
            </v:textbox>
          </v:rect>
        </w:pict>
      </w:r>
    </w:p>
    <w:p w:rsidR="004D368F" w:rsidRDefault="004D368F"/>
    <w:p w:rsidR="004D368F" w:rsidRDefault="00E311CD">
      <w:r>
        <w:rPr>
          <w:noProof/>
          <w:lang w:eastAsia="ru-RU"/>
        </w:rPr>
        <w:pict>
          <v:shape id="_x0000_s1084" type="#_x0000_t32" style="position:absolute;margin-left:234.95pt;margin-top:14.75pt;width:.05pt;height:21.4pt;z-index:251742208;mso-position-horizontal-relative:margin" o:connectortype="straight">
            <v:stroke endarrow="block"/>
            <w10:wrap anchorx="margin"/>
          </v:shape>
        </w:pict>
      </w:r>
    </w:p>
    <w:p w:rsidR="004D368F" w:rsidRPr="00AC42E2" w:rsidRDefault="00E311CD" w:rsidP="00AC42E2">
      <w:pPr>
        <w:jc w:val="center"/>
        <w:rPr>
          <w:rFonts w:ascii="Times New Roman" w:hAnsi="Times New Roman" w:cs="Times New Roman"/>
          <w:sz w:val="24"/>
          <w:szCs w:val="24"/>
        </w:rPr>
      </w:pPr>
      <w:r>
        <w:pict>
          <v:rect id="Прямоугольник 35" o:spid="_x0000_s1049" style="position:absolute;left:0;text-align:left;margin-left:0;margin-top:18.2pt;width:468.75pt;height:51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" fillcolor="white [3201]" strokecolor="black [3200]" strokeweight="1pt">
            <v:textbox>
              <w:txbxContent>
                <w:p w:rsidR="000904BA" w:rsidRDefault="00E311CD" w:rsidP="00327E39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Оповещение о начале</w:t>
                  </w:r>
                  <w:r w:rsidR="000904BA">
                    <w:rPr>
                      <w:rFonts w:ascii="Times New Roman" w:hAnsi="Times New Roman" w:cs="Times New Roman"/>
                    </w:rPr>
                    <w:t xml:space="preserve"> публичных слушаний </w:t>
                  </w:r>
                  <w:r w:rsidR="000904BA" w:rsidRPr="00D6059A">
                    <w:rPr>
                      <w:rFonts w:ascii="Times New Roman" w:hAnsi="Times New Roman" w:cs="Times New Roman"/>
                      <w:szCs w:val="28"/>
                    </w:rPr>
                    <w:t xml:space="preserve">по предоставлению разрешения </w:t>
                  </w:r>
                  <w:r w:rsidR="00137869" w:rsidRPr="001378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</w:p>
              </w:txbxContent>
            </v:textbox>
          </v:rect>
        </w:pict>
      </w:r>
    </w:p>
    <w:p w:rsidR="004D368F" w:rsidRDefault="004D368F"/>
    <w:p w:rsidR="004D368F" w:rsidRDefault="00E311CD" w:rsidP="00E45E27">
      <w:pPr>
        <w:jc w:val="center"/>
      </w:pPr>
      <w:r>
        <w:rPr>
          <w:noProof/>
          <w:lang w:eastAsia="ru-RU"/>
        </w:rPr>
        <w:pict>
          <v:shape id="_x0000_s1088" type="#_x0000_t32" style="position:absolute;left:0;text-align:left;margin-left:231.55pt;margin-top:31.35pt;width:.05pt;height:20.45pt;z-index:251746304;mso-position-horizontal-relative:margin" o:connectortype="straight">
            <v:stroke endarrow="block"/>
            <w10:wrap anchorx="margin"/>
          </v:shape>
        </w:pict>
      </w:r>
      <w:r w:rsidR="00E45E27">
        <w:t>2</w:t>
      </w:r>
    </w:p>
    <w:p w:rsidR="004D368F" w:rsidRDefault="00E311CD" w:rsidP="00CE4AAC">
      <w:pPr>
        <w:jc w:val="center"/>
      </w:pPr>
      <w:r>
        <w:lastRenderedPageBreak/>
        <w:pict>
          <v:rect id="Прямоугольник 89" o:spid="_x0000_s1027" style="position:absolute;left:0;text-align:left;margin-left:0;margin-top:21.2pt;width:469.5pt;height:66.75pt;z-index:2517299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" fillcolor="white [3201]" strokecolor="black [3200]" strokeweight="1pt">
            <v:textbox>
              <w:txbxContent>
                <w:p w:rsidR="000904BA" w:rsidRPr="00F54253" w:rsidRDefault="000904BA" w:rsidP="00F54253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F54253">
                    <w:rPr>
                      <w:rFonts w:ascii="Times New Roman" w:hAnsi="Times New Roman" w:cs="Times New Roman"/>
                    </w:rPr>
                    <w:t xml:space="preserve">Проведение публичных слушаний по вопросу о предоставлении  разрешения </w:t>
                  </w:r>
                  <w:r w:rsidR="00137869" w:rsidRPr="00137869">
                    <w:rPr>
                      <w:rFonts w:ascii="Times New Roman" w:hAnsi="Times New Roman" w:cs="Times New Roman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  <w:r w:rsidRPr="00F54253">
                    <w:rPr>
                      <w:rFonts w:ascii="Times New Roman" w:hAnsi="Times New Roman" w:cs="Times New Roman"/>
                    </w:rPr>
                    <w:t xml:space="preserve">, проводимых в порядке, установленном </w:t>
                  </w:r>
                  <w:hyperlink r:id="rId6" w:history="1">
                    <w:r w:rsidRPr="00095A52">
                      <w:rPr>
                        <w:rStyle w:val="a4"/>
                        <w:rFonts w:ascii="Times New Roman" w:hAnsi="Times New Roman"/>
                        <w:color w:val="auto"/>
                      </w:rPr>
                      <w:t>Градостроительным кодексом</w:t>
                    </w:r>
                  </w:hyperlink>
                  <w:r w:rsidRPr="00095A5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54253">
                    <w:rPr>
                      <w:rFonts w:ascii="Times New Roman" w:hAnsi="Times New Roman" w:cs="Times New Roman"/>
                    </w:rPr>
                    <w:t>Российской Федерации</w:t>
                  </w:r>
                </w:p>
              </w:txbxContent>
            </v:textbox>
            <w10:wrap anchorx="margin"/>
          </v:rect>
        </w:pict>
      </w:r>
      <w:r w:rsidR="00CE4AAC">
        <w:t>2</w:t>
      </w:r>
    </w:p>
    <w:p w:rsidR="004D368F" w:rsidRDefault="004D368F"/>
    <w:p w:rsidR="004D368F" w:rsidRDefault="004D368F"/>
    <w:p w:rsidR="004D368F" w:rsidRDefault="004D368F"/>
    <w:p w:rsidR="004D368F" w:rsidRDefault="00E311CD">
      <w:r>
        <w:rPr>
          <w:noProof/>
          <w:lang w:eastAsia="ru-RU"/>
        </w:rPr>
        <w:pict>
          <v:shape id="_x0000_s1092" type="#_x0000_t32" style="position:absolute;margin-left:230.05pt;margin-top:4.75pt;width:.05pt;height:17.7pt;flip:x;z-index:251750400;mso-position-horizontal-relative:margin" o:connectortype="straight">
            <v:stroke endarrow="block"/>
            <w10:wrap anchorx="margin"/>
          </v:shape>
        </w:pict>
      </w:r>
    </w:p>
    <w:p w:rsidR="004D368F" w:rsidRDefault="00E311CD">
      <w:r>
        <w:pict>
          <v:rect id="Прямоугольник 45" o:spid="_x0000_s1037" style="position:absolute;margin-left:-.75pt;margin-top:4.8pt;width:468.75pt;height:79.0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" fillcolor="white [3201]" strokecolor="black [3200]" strokeweight="1pt">
            <v:textbox>
              <w:txbxContent>
                <w:p w:rsidR="000904BA" w:rsidRPr="00AC42E2" w:rsidRDefault="000904BA" w:rsidP="00A470A4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AC42E2">
                    <w:rPr>
                      <w:rFonts w:ascii="Times New Roman" w:hAnsi="Times New Roman" w:cs="Times New Roman"/>
                    </w:rPr>
                    <w:t>Подготовка заключения комиссии по подготовке проекта правил</w:t>
                  </w:r>
                </w:p>
                <w:p w:rsidR="000904BA" w:rsidRDefault="000904BA" w:rsidP="00AC42E2">
                  <w:pPr>
                    <w:pStyle w:val="a3"/>
                    <w:jc w:val="center"/>
                  </w:pPr>
                  <w:r w:rsidRPr="00AC42E2">
                    <w:rPr>
                      <w:rFonts w:ascii="Times New Roman" w:hAnsi="Times New Roman" w:cs="Times New Roman"/>
                    </w:rPr>
                    <w:t xml:space="preserve">землепользования и застройки о результатах публичных слушаний по вопросу о предоставлении разрешения </w:t>
                  </w:r>
                  <w:r w:rsidR="00137869" w:rsidRPr="00137869">
                    <w:rPr>
                      <w:rFonts w:ascii="Times New Roman" w:hAnsi="Times New Roman" w:cs="Times New Roman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  <w:r w:rsidRPr="00AC42E2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13786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C42E2">
                    <w:rPr>
                      <w:rFonts w:ascii="Times New Roman" w:hAnsi="Times New Roman" w:cs="Times New Roman"/>
                    </w:rPr>
                    <w:t xml:space="preserve">рекомендаций комиссии </w:t>
                  </w:r>
                </w:p>
              </w:txbxContent>
            </v:textbox>
          </v:rect>
        </w:pict>
      </w:r>
    </w:p>
    <w:p w:rsidR="004D368F" w:rsidRDefault="004D368F"/>
    <w:p w:rsidR="004D368F" w:rsidRDefault="004D368F"/>
    <w:p w:rsidR="004D368F" w:rsidRDefault="00E311CD">
      <w:r>
        <w:rPr>
          <w:noProof/>
          <w:lang w:eastAsia="ru-RU"/>
        </w:rPr>
        <w:pict>
          <v:shape id="_x0000_s1091" type="#_x0000_t32" style="position:absolute;margin-left:230.15pt;margin-top:20.9pt;width:.05pt;height:18pt;z-index:251749376;mso-position-horizontal-relative:margin" o:connectortype="straight">
            <v:stroke endarrow="block"/>
            <w10:wrap anchorx="margin"/>
          </v:shape>
        </w:pict>
      </w:r>
    </w:p>
    <w:p w:rsidR="004D368F" w:rsidRDefault="00E311CD">
      <w:r>
        <w:pict>
          <v:rect id="Прямоугольник 50" o:spid="_x0000_s1031" style="position:absolute;margin-left:0;margin-top:16.4pt;width:468pt;height:81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" fillcolor="white [3201]" strokecolor="black [3200]" strokeweight="1pt">
            <v:textbox style="mso-next-textbox:#Прямоугольник 50">
              <w:txbxContent>
                <w:p w:rsidR="000904BA" w:rsidRPr="00251417" w:rsidRDefault="000904BA" w:rsidP="002514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14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тавлении разрешения </w:t>
                  </w:r>
                  <w:r w:rsidR="00137869" w:rsidRPr="001378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  <w:r w:rsidRPr="00890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43B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либо об отказе в предоставлении разрешения </w:t>
                  </w:r>
                  <w:r w:rsidR="00137869" w:rsidRPr="001378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</w:p>
              </w:txbxContent>
            </v:textbox>
          </v:rect>
        </w:pict>
      </w:r>
    </w:p>
    <w:p w:rsidR="004D368F" w:rsidRDefault="004D368F"/>
    <w:p w:rsidR="004D368F" w:rsidRDefault="004D368F"/>
    <w:p w:rsidR="004D368F" w:rsidRDefault="004D368F"/>
    <w:p w:rsidR="004D368F" w:rsidRDefault="00E311CD">
      <w:r>
        <w:rPr>
          <w:noProof/>
          <w:lang w:eastAsia="ru-RU"/>
        </w:rPr>
        <w:pict>
          <v:shape id="_x0000_s1090" type="#_x0000_t32" style="position:absolute;margin-left:230.55pt;margin-top:7.4pt;width:0;height:18.75pt;z-index:251748352;mso-position-horizontal-relative:margin" o:connectortype="straight">
            <v:stroke endarrow="block"/>
            <w10:wrap anchorx="margin"/>
          </v:shape>
        </w:pict>
      </w:r>
    </w:p>
    <w:p w:rsidR="004D368F" w:rsidRDefault="00E311CD">
      <w:r>
        <w:rPr>
          <w:noProof/>
          <w:lang w:eastAsia="ru-RU"/>
        </w:rPr>
        <w:pict>
          <v:rect id="_x0000_s1072" style="position:absolute;margin-left:0;margin-top:11.6pt;width:468pt;height:95.25pt;flip:y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" fillcolor="white [3201]" strokecolor="black [3200]" strokeweight="1pt">
            <v:textbox style="mso-next-textbox:#_x0000_s1072">
              <w:txbxContent>
                <w:p w:rsidR="00620243" w:rsidRPr="00D96662" w:rsidRDefault="000904BA" w:rsidP="006202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GoBack"/>
                  <w:proofErr w:type="gramStart"/>
                  <w:r w:rsidRPr="001B7FAF">
                    <w:rPr>
                      <w:rFonts w:ascii="Times New Roman" w:hAnsi="Times New Roman" w:cs="Times New Roman"/>
                    </w:rPr>
                    <w:t xml:space="preserve">Вручение или направление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 администрации Темрюкского городского поселения Темрюкского района </w:t>
                  </w:r>
                  <w:r w:rsidRPr="00243B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предоставлении </w:t>
                  </w:r>
                  <w:r w:rsidRPr="00890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разрешения </w:t>
                  </w:r>
                  <w:r w:rsidR="00137869" w:rsidRPr="001378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  <w:r w:rsidRPr="00890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43B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либо об отказе в предоставлении разрешения </w:t>
                  </w:r>
                  <w:r w:rsidR="00137869" w:rsidRPr="001378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условно разрешенный вид использования земельного участка или объекта капитального строительства</w:t>
                  </w:r>
                  <w:r w:rsidR="00620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</w:t>
                  </w:r>
                  <w:r w:rsidR="00620243" w:rsidRPr="00D966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ередач</w:t>
                  </w:r>
                  <w:r w:rsidR="006202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20243" w:rsidRPr="00D966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документа в </w:t>
                  </w:r>
                  <w:r w:rsidR="00E311CD" w:rsidRPr="00E311CD">
                    <w:rPr>
                      <w:rFonts w:ascii="Times New Roman" w:hAnsi="Times New Roman" w:cs="Times New Roman"/>
                      <w:szCs w:val="28"/>
                    </w:rPr>
                    <w:t>Филиал ГАУ КК «МФЦ КК» в Темрюкском районе</w:t>
                  </w:r>
                  <w:proofErr w:type="gramEnd"/>
                </w:p>
                <w:bookmarkEnd w:id="1"/>
                <w:p w:rsidR="000904BA" w:rsidRPr="00890763" w:rsidRDefault="000904BA" w:rsidP="00BF33D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D368F" w:rsidRDefault="004D368F"/>
    <w:p w:rsidR="004D368F" w:rsidRDefault="004D368F"/>
    <w:p w:rsidR="004D368F" w:rsidRDefault="004D368F"/>
    <w:p w:rsidR="004D368F" w:rsidRDefault="004D368F"/>
    <w:p w:rsidR="004D368F" w:rsidRDefault="004D368F" w:rsidP="00537EBA">
      <w:pPr>
        <w:spacing w:after="0" w:line="240" w:lineRule="auto"/>
      </w:pPr>
    </w:p>
    <w:p w:rsidR="004D368F" w:rsidRDefault="004D368F" w:rsidP="00537EBA">
      <w:pPr>
        <w:spacing w:after="0" w:line="240" w:lineRule="auto"/>
      </w:pPr>
    </w:p>
    <w:p w:rsidR="00237DB3" w:rsidRDefault="00237DB3" w:rsidP="00537EBA">
      <w:pPr>
        <w:spacing w:after="0" w:line="240" w:lineRule="auto"/>
      </w:pPr>
    </w:p>
    <w:p w:rsidR="00105502" w:rsidRDefault="00E311CD" w:rsidP="0010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5F4445" w:rsidRDefault="005F4445" w:rsidP="00105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D368F" w:rsidRDefault="005F4445" w:rsidP="00237DB3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</w:t>
      </w:r>
      <w:r w:rsidR="00105502">
        <w:rPr>
          <w:rFonts w:ascii="Times New Roman" w:hAnsi="Times New Roman" w:cs="Times New Roman"/>
          <w:sz w:val="28"/>
          <w:szCs w:val="28"/>
        </w:rPr>
        <w:t xml:space="preserve"> </w:t>
      </w:r>
      <w:r w:rsidR="004F425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09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311CD">
        <w:rPr>
          <w:rFonts w:ascii="Times New Roman" w:hAnsi="Times New Roman" w:cs="Times New Roman"/>
          <w:sz w:val="28"/>
          <w:szCs w:val="28"/>
        </w:rPr>
        <w:t xml:space="preserve">Д.А. </w:t>
      </w:r>
      <w:proofErr w:type="gramStart"/>
      <w:r w:rsidR="00E311CD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sectPr w:rsidR="004D368F" w:rsidSect="00D10DC3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F26"/>
    <w:rsid w:val="000904BA"/>
    <w:rsid w:val="0009158A"/>
    <w:rsid w:val="00095A52"/>
    <w:rsid w:val="00100C35"/>
    <w:rsid w:val="00105502"/>
    <w:rsid w:val="001064F1"/>
    <w:rsid w:val="00137869"/>
    <w:rsid w:val="001F2708"/>
    <w:rsid w:val="001F28AA"/>
    <w:rsid w:val="00232128"/>
    <w:rsid w:val="00233F26"/>
    <w:rsid w:val="00237DB3"/>
    <w:rsid w:val="00243BF8"/>
    <w:rsid w:val="00251417"/>
    <w:rsid w:val="00327E39"/>
    <w:rsid w:val="003411DA"/>
    <w:rsid w:val="003A7AE0"/>
    <w:rsid w:val="003B342F"/>
    <w:rsid w:val="003E00C6"/>
    <w:rsid w:val="004120B5"/>
    <w:rsid w:val="004A024F"/>
    <w:rsid w:val="004B2811"/>
    <w:rsid w:val="004D368F"/>
    <w:rsid w:val="004E701A"/>
    <w:rsid w:val="004F4253"/>
    <w:rsid w:val="004F73EE"/>
    <w:rsid w:val="00504B61"/>
    <w:rsid w:val="005064F7"/>
    <w:rsid w:val="00510987"/>
    <w:rsid w:val="00537EBA"/>
    <w:rsid w:val="00590952"/>
    <w:rsid w:val="0059505C"/>
    <w:rsid w:val="005B25C1"/>
    <w:rsid w:val="005F4445"/>
    <w:rsid w:val="00620243"/>
    <w:rsid w:val="00634EB4"/>
    <w:rsid w:val="0068590A"/>
    <w:rsid w:val="006B6671"/>
    <w:rsid w:val="006D2336"/>
    <w:rsid w:val="006F5AF4"/>
    <w:rsid w:val="007E7E8F"/>
    <w:rsid w:val="00850A43"/>
    <w:rsid w:val="00890763"/>
    <w:rsid w:val="008971DA"/>
    <w:rsid w:val="009E6A7E"/>
    <w:rsid w:val="00A05AB3"/>
    <w:rsid w:val="00A32164"/>
    <w:rsid w:val="00A37DEA"/>
    <w:rsid w:val="00A470A4"/>
    <w:rsid w:val="00A52839"/>
    <w:rsid w:val="00AC16CD"/>
    <w:rsid w:val="00AC42E2"/>
    <w:rsid w:val="00B01A6E"/>
    <w:rsid w:val="00B02526"/>
    <w:rsid w:val="00B06E36"/>
    <w:rsid w:val="00B970BB"/>
    <w:rsid w:val="00BF33D5"/>
    <w:rsid w:val="00CA753E"/>
    <w:rsid w:val="00CB3936"/>
    <w:rsid w:val="00CC01D4"/>
    <w:rsid w:val="00CC548F"/>
    <w:rsid w:val="00CE4AAC"/>
    <w:rsid w:val="00D10DC3"/>
    <w:rsid w:val="00D26077"/>
    <w:rsid w:val="00D96662"/>
    <w:rsid w:val="00DB708F"/>
    <w:rsid w:val="00E311CD"/>
    <w:rsid w:val="00E45E27"/>
    <w:rsid w:val="00E535EE"/>
    <w:rsid w:val="00EC18C4"/>
    <w:rsid w:val="00F5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_x0000_s1090"/>
        <o:r id="V:Rule2" type="connector" idref="#_x0000_s1093"/>
        <o:r id="V:Rule3" type="connector" idref="#_x0000_s1078"/>
        <o:r id="V:Rule4" type="connector" idref="#_x0000_s1081"/>
        <o:r id="V:Rule5" type="connector" idref="#_x0000_s1085"/>
        <o:r id="V:Rule6" type="connector" idref="#_x0000_s1082"/>
        <o:r id="V:Rule7" type="connector" idref="#_x0000_s1091"/>
        <o:r id="V:Rule8" type="connector" idref="#_x0000_s1079"/>
        <o:r id="V:Rule9" type="connector" idref="#_x0000_s1084"/>
        <o:r id="V:Rule10" type="connector" idref="#_x0000_s1088"/>
        <o:r id="V:Rule11" type="connector" idref="#_x0000_s1086"/>
        <o:r id="V:Rule12" type="connector" idref="#_x0000_s109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470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470A4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825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84990-7F8D-4B4A-B377-84D8FFB4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Лебедь Агентсто</dc:creator>
  <cp:keywords/>
  <dc:description/>
  <cp:lastModifiedBy>8_2</cp:lastModifiedBy>
  <cp:revision>53</cp:revision>
  <cp:lastPrinted>2016-02-08T10:24:00Z</cp:lastPrinted>
  <dcterms:created xsi:type="dcterms:W3CDTF">2015-11-12T17:25:00Z</dcterms:created>
  <dcterms:modified xsi:type="dcterms:W3CDTF">2018-01-15T12:36:00Z</dcterms:modified>
</cp:coreProperties>
</file>